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</w:pPr>
      <w:r>
        <w:rPr>
          <w:b/>
          <w:bCs/>
          <w:color w:val="1F3864"/>
          <w:sz w:val="36"/>
          <w:szCs w:val="36"/>
        </w:rPr>
        <w:t xml:space="preserve">Bewerbungen mit einem Klick</w:t>
      </w:r>
    </w:p>
    <w:p>
      <w:pPr>
        <w:spacing w:after="120"/>
        <w:rPr>
          <w:color w:val="595959"/>
          <w:sz w:val="24"/>
          <w:szCs w:val="24"/>
        </w:rPr>
      </w:pPr>
      <w:r>
        <w:rPr>
          <w:color w:val="595959"/>
          <w:sz w:val="24"/>
          <w:szCs w:val="24"/>
        </w:rPr>
        <w:t xml:space="preserve">Excel-Adressliste + Word-Serienbrief · Anleitung zum EDV-Tag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2E75B6" w:sz="4"/>
              <w:left w:val="single" w:color="2E75B6" w:sz="24"/>
              <w:bottom w:val="single" w:color="2E75B6" w:sz="4"/>
              <w:right w:val="single" w:color="2E75B6" w:sz="4"/>
            </w:tcBorders>
            <w:shd w:fill="DEEAF6" w:color="auto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</w:rPr>
              <w:t xml:space="preserve">Die Idee</w:t>
            </w:r>
          </w:p>
          <w:p>
            <w:pPr>
              <w:spacing w:after="60"/>
            </w:pPr>
            <w:r>
              <w:t xml:space="preserve">Was in </w:t>
            </w:r>
            <w:r>
              <w:rPr>
                <w:b/>
                <w:bCs/>
              </w:rPr>
              <w:t xml:space="preserve">jedem Brief gleich</w:t>
            </w:r>
            <w:r>
              <w:t xml:space="preserve"> ist (Ihr Name, Ihre Adresse, der Gruß) → schreiben Sie </w:t>
            </w:r>
            <w:r>
              <w:rPr>
                <w:b/>
                <w:bCs/>
              </w:rPr>
              <w:t xml:space="preserve">einmal in Word</w:t>
            </w:r>
            <w:r>
              <w:t xml:space="preserve">.</w:t>
            </w:r>
          </w:p>
          <w:p>
            <w:pPr>
              <w:spacing w:after="60"/>
            </w:pPr>
            <w:r>
              <w:t xml:space="preserve">Was sich </w:t>
            </w:r>
            <w:r>
              <w:rPr>
                <w:b/>
                <w:bCs/>
              </w:rPr>
              <w:t xml:space="preserve">ändert</w:t>
            </w:r>
            <w:r>
              <w:t xml:space="preserve"> (Firma, Adresse, Ansprechperson, Stelle) → steht </w:t>
            </w:r>
            <w:r>
              <w:rPr>
                <w:b/>
                <w:bCs/>
              </w:rPr>
              <w:t xml:space="preserve">in Excel</w:t>
            </w:r>
            <w:r>
              <w:t xml:space="preserve">, eine Zeile pro Firma.</w:t>
            </w:r>
          </w:p>
          <w:p>
            <w:pPr>
              <w:spacing w:after="60"/>
            </w:pPr>
            <w:r>
              <w:t xml:space="preserve">Word holt die Daten aus Excel und macht daraus </w:t>
            </w:r>
            <w:r>
              <w:rPr>
                <w:b/>
                <w:bCs/>
              </w:rPr>
              <w:t xml:space="preserve">fertige Briefe</w:t>
            </w:r>
            <w:r>
              <w:t xml:space="preserve">. Das heißt </w:t>
            </w:r>
            <w:r>
              <w:rPr>
                <w:b/>
                <w:bCs/>
              </w:rPr>
              <w:t xml:space="preserve">Serienbrief</w:t>
            </w:r>
            <w:r>
              <w:t xml:space="preserve">.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Ihre Dateien</w:t>
      </w:r>
      <w:r>
        <w:t xml:space="preserve"> (alle im selben Ordner – bitte nicht verschieben):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Bewerbungsliste.xlsx</w:t>
      </w:r>
      <w:r>
        <w:t xml:space="preserve"> – Ihre Liste mit Firmen (Excel)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Anschreiben_Uebung.docx</w:t>
      </w:r>
      <w:r>
        <w:t xml:space="preserve"> – Ihr Brief zum Üben (Word)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Anschreiben_Loesung.docx</w:t>
      </w:r>
      <w:r>
        <w:t xml:space="preserve"> – fertiges Beispiel, falls Sie nicht weiterkommen</w:t>
      </w:r>
    </w:p>
    <w:p>
      <w:pPr>
        <w:keepNext/>
        <w:pBdr>
          <w:bottom w:val="single" w:color="1F3864" w:sz="8" w:space="2"/>
        </w:pBdr>
        <w:spacing w:after="120" w:before="280"/>
      </w:pPr>
      <w:r>
        <w:rPr>
          <w:b/>
          <w:bCs/>
          <w:color w:val="1F3864"/>
          <w:sz w:val="28"/>
          <w:szCs w:val="28"/>
        </w:rPr>
        <w:t xml:space="preserve">Teil 1 – Excel: die Adressliste</w:t>
      </w:r>
    </w:p>
    <w:p>
      <w:pPr>
        <w:pStyle w:val="ListParagraph"/>
        <w:numPr>
          <w:ilvl w:val="0"/>
          <w:numId w:val="3"/>
        </w:numPr>
        <w:spacing w:after="100"/>
      </w:pPr>
      <w:r>
        <w:t xml:space="preserve">Öffnen Sie </w:t>
      </w:r>
      <w:r>
        <w:rPr>
          <w:b/>
          <w:bCs/>
        </w:rPr>
        <w:t xml:space="preserve">Bewerbungsliste.xlsx</w:t>
      </w:r>
      <w:r>
        <w:t xml:space="preserve"> mit einem Doppelklick.</w:t>
      </w:r>
    </w:p>
    <w:p>
      <w:pPr>
        <w:pStyle w:val="ListParagraph"/>
        <w:numPr>
          <w:ilvl w:val="0"/>
          <w:numId w:val="3"/>
        </w:numPr>
        <w:spacing w:after="100"/>
      </w:pPr>
      <w:r>
        <w:t xml:space="preserve">Steht oben ein gelber Balken </w:t>
      </w:r>
      <w:r>
        <w:rPr>
          <w:b/>
          <w:bCs/>
        </w:rPr>
        <w:t xml:space="preserve">Geschützte Ansicht</w:t>
      </w:r>
      <w:r>
        <w:t xml:space="preserve">? Klicken Sie auf </w:t>
      </w:r>
      <w:r>
        <w:rPr>
          <w:b/>
          <w:bCs/>
        </w:rPr>
        <w:t xml:space="preserve">Bearbeitung aktivieren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100"/>
      </w:pPr>
      <w:r>
        <w:t xml:space="preserve">Jede </w:t>
      </w:r>
      <w:r>
        <w:rPr>
          <w:b/>
          <w:bCs/>
        </w:rPr>
        <w:t xml:space="preserve">Zeile</w:t>
      </w:r>
      <w:r>
        <w:t xml:space="preserve"> ist eine Firma. Jede </w:t>
      </w:r>
      <w:r>
        <w:rPr>
          <w:b/>
          <w:bCs/>
        </w:rPr>
        <w:t xml:space="preserve">Spalte</w:t>
      </w:r>
      <w:r>
        <w:t xml:space="preserve"> ist eine Information (Firma, Anrede, Straße …).</w:t>
      </w:r>
    </w:p>
    <w:p>
      <w:pPr>
        <w:pStyle w:val="ListParagraph"/>
        <w:numPr>
          <w:ilvl w:val="0"/>
          <w:numId w:val="3"/>
        </w:numPr>
        <w:spacing w:after="100"/>
      </w:pPr>
      <w:r>
        <w:t xml:space="preserve">Überschreiben Sie die Beispiel-Firmen mit </w:t>
      </w:r>
      <w:r>
        <w:rPr>
          <w:b/>
          <w:bCs/>
        </w:rPr>
        <w:t xml:space="preserve">Ihren</w:t>
      </w:r>
      <w:r>
        <w:t xml:space="preserve"> Stellenanzeigen. Füllen Sie nur die </w:t>
      </w:r>
      <w:r>
        <w:rPr>
          <w:b/>
          <w:bCs/>
        </w:rPr>
        <w:t xml:space="preserve">blauen</w:t>
      </w:r>
      <w:r>
        <w:t xml:space="preserve"> Spalten aus.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b/>
          <w:bCs/>
        </w:rPr>
        <w:t xml:space="preserve">Anrede:</w:t>
      </w:r>
      <w:r>
        <w:t xml:space="preserve"> In die Zelle klicken → kleiner Pfeil rechts → </w:t>
      </w:r>
      <w:r>
        <w:rPr>
          <w:b/>
          <w:bCs/>
        </w:rPr>
        <w:t xml:space="preserve">Frau</w:t>
      </w:r>
      <w:r>
        <w:t xml:space="preserve"> oder </w:t>
      </w:r>
      <w:r>
        <w:rPr>
          <w:b/>
          <w:bCs/>
        </w:rPr>
        <w:t xml:space="preserve">Herr</w:t>
      </w:r>
      <w:r>
        <w:t xml:space="preserve">. Kein Name in der Anzeige? Dann Anrede, Vorname und Nachname </w:t>
      </w:r>
      <w:r>
        <w:rPr>
          <w:b/>
          <w:bCs/>
        </w:rPr>
        <w:t xml:space="preserve">leer</w:t>
      </w:r>
      <w:r>
        <w:t xml:space="preserve"> lassen.</w:t>
      </w:r>
    </w:p>
    <w:p>
      <w:pPr>
        <w:pStyle w:val="ListParagraph"/>
        <w:numPr>
          <w:ilvl w:val="0"/>
          <w:numId w:val="3"/>
        </w:numPr>
        <w:spacing w:after="100"/>
      </w:pPr>
      <w:r>
        <w:t xml:space="preserve">Die </w:t>
      </w:r>
      <w:r>
        <w:rPr>
          <w:b/>
          <w:bCs/>
        </w:rPr>
        <w:t xml:space="preserve">grauen</w:t>
      </w:r>
      <w:r>
        <w:t xml:space="preserve"> Spalten (Ansprechpartner, Briefanrede) füllen sich </w:t>
      </w:r>
      <w:r>
        <w:rPr>
          <w:b/>
          <w:bCs/>
        </w:rPr>
        <w:t xml:space="preserve">von selbst</w:t>
      </w:r>
      <w:r>
        <w:t xml:space="preserve">. Bitte nicht hineinschreiben.</w:t>
      </w:r>
    </w:p>
    <w:p>
      <w:pPr>
        <w:pStyle w:val="ListParagraph"/>
        <w:numPr>
          <w:ilvl w:val="0"/>
          <w:numId w:val="3"/>
        </w:numPr>
        <w:spacing w:after="100"/>
      </w:pPr>
      <w:r>
        <w:t xml:space="preserve">Mehr als 5 Firmen? Markieren Sie die zwei grauen Zellen der letzten Zeile. Ziehen Sie das </w:t>
      </w:r>
      <w:r>
        <w:rPr>
          <w:b/>
          <w:bCs/>
        </w:rPr>
        <w:t xml:space="preserve">kleine Quadrat unten rechts</w:t>
      </w:r>
      <w:r>
        <w:t xml:space="preserve"> (Ausfüllkästchen) nach unten – nur so weit, wie Firmen da sind.</w:t>
      </w:r>
    </w:p>
    <w:p>
      <w:pPr>
        <w:pStyle w:val="ListParagraph"/>
        <w:numPr>
          <w:ilvl w:val="0"/>
          <w:numId w:val="3"/>
        </w:numPr>
        <w:spacing w:after="100"/>
      </w:pPr>
      <w:r>
        <w:t xml:space="preserve">Speichern mit </w:t>
      </w:r>
      <w:r>
        <w:rPr>
          <w:b/>
          <w:bCs/>
        </w:rPr>
        <w:t xml:space="preserve">Strg + S</w:t>
      </w:r>
      <w:r>
        <w:t xml:space="preserve">. Dann </w:t>
      </w:r>
      <w:r>
        <w:rPr>
          <w:b/>
          <w:bCs/>
        </w:rPr>
        <w:t xml:space="preserve">Excel schließen</w:t>
      </w:r>
      <w:r>
        <w:t xml:space="preserve"> (X oben rechts). Wichtig für Teil 3!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BF9000" w:sz="4"/>
              <w:left w:val="single" w:color="BF9000" w:sz="24"/>
              <w:bottom w:val="single" w:color="BF9000" w:sz="4"/>
              <w:right w:val="single" w:color="BF9000" w:sz="4"/>
            </w:tcBorders>
            <w:shd w:fill="FFF2CC" w:color="auto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</w:rPr>
              <w:t xml:space="preserve">Die 5 goldenen Regeln für eine Adressliste</w:t>
            </w:r>
          </w:p>
          <w:p>
            <w:pPr>
              <w:spacing w:after="60"/>
            </w:pPr>
            <w:r>
              <w:t xml:space="preserve">1. In </w:t>
            </w:r>
            <w:r>
              <w:rPr>
                <w:b/>
                <w:bCs/>
              </w:rPr>
              <w:t xml:space="preserve">Zeile 1</w:t>
            </w:r>
            <w:r>
              <w:t xml:space="preserve"> stehen die Überschriften – kurz und ohne Leerzeichen.</w:t>
            </w:r>
          </w:p>
          <w:p>
            <w:pPr>
              <w:spacing w:after="60"/>
            </w:pPr>
            <w:r>
              <w:t xml:space="preserve">2. </w:t>
            </w:r>
            <w:r>
              <w:rPr>
                <w:b/>
                <w:bCs/>
              </w:rPr>
              <w:t xml:space="preserve">Eine Zeile = eine Firma.</w:t>
            </w:r>
          </w:p>
          <w:p>
            <w:pPr>
              <w:spacing w:after="60"/>
            </w:pPr>
            <w:r>
              <w:t xml:space="preserve">3. </w:t>
            </w:r>
            <w:r>
              <w:rPr>
                <w:b/>
                <w:bCs/>
              </w:rPr>
              <w:t xml:space="preserve">Keine leeren Zeilen</w:t>
            </w:r>
            <w:r>
              <w:t xml:space="preserve"> zwischen den Firmen.</w:t>
            </w:r>
          </w:p>
          <w:p>
            <w:pPr>
              <w:spacing w:after="60"/>
            </w:pPr>
            <w:r>
              <w:t xml:space="preserve">4. </w:t>
            </w:r>
            <w:r>
              <w:rPr>
                <w:b/>
                <w:bCs/>
              </w:rPr>
              <w:t xml:space="preserve">Keine verbundenen Zellen.</w:t>
            </w:r>
          </w:p>
          <w:p>
            <w:pPr>
              <w:spacing w:after="60"/>
            </w:pPr>
            <w:r>
              <w:t xml:space="preserve">5. Die </w:t>
            </w:r>
            <w:r>
              <w:rPr>
                <w:b/>
                <w:bCs/>
              </w:rPr>
              <w:t xml:space="preserve">PLZ als Text</w:t>
            </w:r>
            <w:r>
              <w:t xml:space="preserve"> speichern (sonst wird aus 01067 → 1067). In dieser Liste ist das schon eingestellt.</w:t>
            </w:r>
          </w:p>
        </w:tc>
      </w:tr>
    </w:tbl>
    <w:p>
      <w:pPr>
        <w:keepNext/>
        <w:pBdr>
          <w:bottom w:val="single" w:color="1F3864" w:sz="8" w:space="2"/>
        </w:pBdr>
        <w:spacing w:after="120" w:before="280"/>
      </w:pPr>
      <w:r>
        <w:rPr>
          <w:b/>
          <w:bCs/>
          <w:color w:val="1F3864"/>
          <w:sz w:val="28"/>
          <w:szCs w:val="28"/>
        </w:rPr>
        <w:t xml:space="preserve">Teil 2 – Word: Ihr Brief</w:t>
      </w:r>
    </w:p>
    <w:p>
      <w:pPr>
        <w:pStyle w:val="ListParagraph"/>
        <w:numPr>
          <w:ilvl w:val="0"/>
          <w:numId w:val="4"/>
        </w:numPr>
        <w:spacing w:after="100"/>
      </w:pPr>
      <w:r>
        <w:t xml:space="preserve">Öffnen Sie </w:t>
      </w:r>
      <w:r>
        <w:rPr>
          <w:b/>
          <w:bCs/>
        </w:rPr>
        <w:t xml:space="preserve">Anschreiben_Uebung.docx</w:t>
      </w:r>
      <w:r>
        <w:t xml:space="preserve"> (wenn nötig: </w:t>
      </w:r>
      <w:r>
        <w:rPr>
          <w:b/>
          <w:bCs/>
        </w:rPr>
        <w:t xml:space="preserve">Bearbeitung aktivieren</w:t>
      </w:r>
      <w:r>
        <w:t xml:space="preserve">).</w:t>
      </w:r>
    </w:p>
    <w:p>
      <w:pPr>
        <w:pStyle w:val="ListParagraph"/>
        <w:numPr>
          <w:ilvl w:val="0"/>
          <w:numId w:val="4"/>
        </w:numPr>
        <w:spacing w:after="100"/>
      </w:pPr>
      <w:r>
        <w:t xml:space="preserve">Machen Sie einen </w:t>
      </w:r>
      <w:r>
        <w:rPr>
          <w:b/>
          <w:bCs/>
        </w:rPr>
        <w:t xml:space="preserve">Doppelklick oben</w:t>
      </w:r>
      <w:r>
        <w:t xml:space="preserve"> auf den Briefkopf (</w:t>
      </w:r>
      <w:r>
        <w:rPr>
          <w:b/>
          <w:bCs/>
        </w:rPr>
        <w:t xml:space="preserve">Kopfzeile</w:t>
      </w:r>
      <w:r>
        <w:t xml:space="preserve">). Ersetzen Sie </w:t>
      </w:r>
      <w:r>
        <w:rPr>
          <w:b/>
          <w:bCs/>
        </w:rPr>
        <w:t xml:space="preserve">[Ihr Vorname Nachname]</w:t>
      </w:r>
      <w:r>
        <w:t xml:space="preserve"> und </w:t>
      </w:r>
      <w:r>
        <w:rPr>
          <w:b/>
          <w:bCs/>
        </w:rPr>
        <w:t xml:space="preserve">[Ihre …]</w:t>
      </w:r>
      <w:r>
        <w:t xml:space="preserve"> durch Ihre Daten.</w:t>
      </w:r>
    </w:p>
    <w:p>
      <w:pPr>
        <w:pStyle w:val="ListParagraph"/>
        <w:numPr>
          <w:ilvl w:val="0"/>
          <w:numId w:val="4"/>
        </w:numPr>
        <w:spacing w:after="100"/>
      </w:pPr>
      <w:r>
        <w:t xml:space="preserve">Unten auf der Seite (</w:t>
      </w:r>
      <w:r>
        <w:rPr>
          <w:b/>
          <w:bCs/>
        </w:rPr>
        <w:t xml:space="preserve">Fußzeile</w:t>
      </w:r>
      <w:r>
        <w:t xml:space="preserve">): Telefon und E-Mail eintragen. Mit einem Doppelklick in den Brief kommen Sie zurück.</w:t>
      </w:r>
    </w:p>
    <w:p>
      <w:pPr>
        <w:pStyle w:val="ListParagraph"/>
        <w:numPr>
          <w:ilvl w:val="0"/>
          <w:numId w:val="4"/>
        </w:numPr>
        <w:spacing w:after="100"/>
      </w:pPr>
      <w:r>
        <w:t xml:space="preserve">Ersetzen Sie </w:t>
      </w:r>
      <w:r>
        <w:rPr>
          <w:b/>
          <w:bCs/>
        </w:rPr>
        <w:t xml:space="preserve">[Ihr Wohnort]</w:t>
      </w:r>
      <w:r>
        <w:t xml:space="preserve"> vor dem Datum und </w:t>
      </w:r>
      <w:r>
        <w:rPr>
          <w:b/>
          <w:bCs/>
        </w:rPr>
        <w:t xml:space="preserve">[Ihr Vorname Nachname]</w:t>
      </w:r>
      <w:r>
        <w:t xml:space="preserve"> unter dem Gruß.</w:t>
      </w:r>
    </w:p>
    <w:p>
      <w:pPr>
        <w:pStyle w:val="ListParagraph"/>
        <w:numPr>
          <w:ilvl w:val="0"/>
          <w:numId w:val="4"/>
        </w:numPr>
        <w:spacing w:after="100"/>
      </w:pPr>
      <w:r>
        <w:t xml:space="preserve">Speichern mit </w:t>
      </w:r>
      <w:r>
        <w:rPr>
          <w:b/>
          <w:bCs/>
        </w:rPr>
        <w:t xml:space="preserve">Strg + S</w:t>
      </w:r>
      <w:r>
        <w:t xml:space="preserve">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548235" w:sz="4"/>
              <w:left w:val="single" w:color="548235" w:sz="24"/>
              <w:bottom w:val="single" w:color="548235" w:sz="4"/>
              <w:right w:val="single" w:color="548235" w:sz="4"/>
            </w:tcBorders>
            <w:shd w:fill="E2EFDA" w:color="auto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</w:rPr>
              <w:t xml:space="preserve">Eckige Klammern – was mache ich?</w:t>
            </w:r>
          </w:p>
          <w:p>
            <w:pPr>
              <w:spacing w:after="60"/>
            </w:pPr>
            <w:r>
              <w:rPr>
                <w:b/>
                <w:bCs/>
              </w:rPr>
              <w:t xml:space="preserve">[Ihr …] / [Ihre …]</w:t>
            </w:r>
            <w:r>
              <w:t xml:space="preserve"> → tippen Sie </w:t>
            </w:r>
            <w:r>
              <w:rPr>
                <w:b/>
                <w:bCs/>
              </w:rPr>
              <w:t xml:space="preserve">selbst</w:t>
            </w:r>
            <w:r>
              <w:t xml:space="preserve"> ein.</w:t>
            </w:r>
          </w:p>
          <w:p>
            <w:pPr>
              <w:spacing w:after="60"/>
            </w:pPr>
            <w:r>
              <w:rPr>
                <w:b/>
                <w:bCs/>
              </w:rPr>
              <w:t xml:space="preserve">[Firma], [Stelle], [Briefanrede] …</w:t>
            </w:r>
            <w:r>
              <w:t xml:space="preserve"> → </w:t>
            </w:r>
            <w:r>
              <w:rPr>
                <w:b/>
                <w:bCs/>
              </w:rPr>
              <w:t xml:space="preserve">nicht abtippen!</w:t>
            </w:r>
            <w:r>
              <w:t xml:space="preserve"> Diese Daten kommen gleich aus Excel (Teil 3).</w:t>
            </w:r>
          </w:p>
        </w:tc>
      </w:tr>
    </w:tbl>
    <w:p>
      <w:pPr>
        <w:keepNext/>
        <w:pBdr>
          <w:bottom w:val="single" w:color="1F3864" w:sz="8" w:space="2"/>
        </w:pBdr>
        <w:spacing w:after="120" w:before="280"/>
      </w:pPr>
      <w:r>
        <w:rPr>
          <w:b/>
          <w:bCs/>
          <w:color w:val="1F3864"/>
          <w:sz w:val="28"/>
          <w:szCs w:val="28"/>
        </w:rPr>
        <w:t xml:space="preserve">Teil 3 – Serienbrief: Word mit Excel verbinden</w:t>
      </w:r>
    </w:p>
    <w:p>
      <w:pPr>
        <w:pStyle w:val="ListParagraph"/>
        <w:numPr>
          <w:ilvl w:val="0"/>
          <w:numId w:val="5"/>
        </w:numPr>
        <w:spacing w:after="100"/>
      </w:pPr>
      <w:r>
        <w:t xml:space="preserve">Oben im Menüband: Registerkarte </w:t>
      </w:r>
      <w:r>
        <w:rPr>
          <w:b/>
          <w:bCs/>
        </w:rPr>
        <w:t xml:space="preserve">Sendungen</w:t>
      </w:r>
      <w:r>
        <w:t xml:space="preserve"> → </w:t>
      </w:r>
      <w:r>
        <w:rPr>
          <w:b/>
          <w:bCs/>
        </w:rPr>
        <w:t xml:space="preserve">Seriendruck starten</w:t>
      </w:r>
      <w:r>
        <w:t xml:space="preserve"> → </w:t>
      </w:r>
      <w:r>
        <w:rPr>
          <w:b/>
          <w:bCs/>
        </w:rPr>
        <w:t xml:space="preserve">Briefe</w:t>
      </w:r>
      <w:r>
        <w:t xml:space="preserve">.</w:t>
      </w:r>
    </w:p>
    <w:p>
      <w:pPr>
        <w:pStyle w:val="ListParagraph"/>
        <w:numPr>
          <w:ilvl w:val="0"/>
          <w:numId w:val="5"/>
        </w:numPr>
        <w:spacing w:after="100"/>
      </w:pPr>
      <w:r>
        <w:rPr>
          <w:b/>
          <w:bCs/>
        </w:rPr>
        <w:t xml:space="preserve">Sendungen</w:t>
      </w:r>
      <w:r>
        <w:t xml:space="preserve"> → </w:t>
      </w:r>
      <w:r>
        <w:rPr>
          <w:b/>
          <w:bCs/>
        </w:rPr>
        <w:t xml:space="preserve">Empfänger auswählen</w:t>
      </w:r>
      <w:r>
        <w:t xml:space="preserve"> → </w:t>
      </w:r>
      <w:r>
        <w:rPr>
          <w:b/>
          <w:bCs/>
        </w:rPr>
        <w:t xml:space="preserve">Vorhandene Liste verwenden …</w:t>
      </w:r>
    </w:p>
    <w:p>
      <w:pPr>
        <w:pStyle w:val="ListParagraph"/>
        <w:numPr>
          <w:ilvl w:val="0"/>
          <w:numId w:val="5"/>
        </w:numPr>
        <w:spacing w:after="100"/>
      </w:pPr>
      <w:r>
        <w:t xml:space="preserve">Wählen Sie </w:t>
      </w:r>
      <w:r>
        <w:rPr>
          <w:b/>
          <w:bCs/>
        </w:rPr>
        <w:t xml:space="preserve">Bewerbungsliste.xlsx</w:t>
      </w:r>
      <w:r>
        <w:t xml:space="preserve"> → </w:t>
      </w:r>
      <w:r>
        <w:rPr>
          <w:b/>
          <w:bCs/>
        </w:rPr>
        <w:t xml:space="preserve">Öffnen</w:t>
      </w:r>
      <w:r>
        <w:t xml:space="preserve">.</w:t>
      </w:r>
    </w:p>
    <w:p>
      <w:pPr>
        <w:pStyle w:val="ListParagraph"/>
        <w:numPr>
          <w:ilvl w:val="0"/>
          <w:numId w:val="5"/>
        </w:numPr>
        <w:spacing w:after="100"/>
      </w:pPr>
      <w:r>
        <w:t xml:space="preserve">Fenster </w:t>
      </w:r>
      <w:r>
        <w:rPr>
          <w:b/>
          <w:bCs/>
        </w:rPr>
        <w:t xml:space="preserve">Tabelle auswählen</w:t>
      </w:r>
      <w:r>
        <w:t xml:space="preserve">: </w:t>
      </w:r>
      <w:r>
        <w:rPr>
          <w:b/>
          <w:bCs/>
        </w:rPr>
        <w:t xml:space="preserve">Bewerbungen$</w:t>
      </w:r>
      <w:r>
        <w:t xml:space="preserve"> anklicken. Der Haken bei </w:t>
      </w:r>
      <w:r>
        <w:rPr>
          <w:b/>
          <w:bCs/>
        </w:rPr>
        <w:t xml:space="preserve">Erste Datenzeile enthält Spaltenüberschriften</w:t>
      </w:r>
      <w:r>
        <w:t xml:space="preserve"> muss gesetzt sein → </w:t>
      </w:r>
      <w:r>
        <w:rPr>
          <w:b/>
          <w:bCs/>
        </w:rPr>
        <w:t xml:space="preserve">OK</w:t>
      </w:r>
      <w:r>
        <w:t xml:space="preserve">.</w:t>
      </w:r>
    </w:p>
    <w:p>
      <w:pPr>
        <w:pStyle w:val="ListParagraph"/>
        <w:numPr>
          <w:ilvl w:val="0"/>
          <w:numId w:val="5"/>
        </w:numPr>
        <w:spacing w:after="100"/>
      </w:pPr>
      <w:r>
        <w:t xml:space="preserve">Markieren Sie im Brief </w:t>
      </w:r>
      <w:r>
        <w:rPr>
          <w:b/>
          <w:bCs/>
        </w:rPr>
        <w:t xml:space="preserve">[Firma]</w:t>
      </w:r>
      <w:r>
        <w:t xml:space="preserve"> (mit den Klammern). Klicken Sie auf den </w:t>
      </w:r>
      <w:r>
        <w:rPr>
          <w:b/>
          <w:bCs/>
        </w:rPr>
        <w:t xml:space="preserve">unteren Teil</w:t>
      </w:r>
      <w:r>
        <w:t xml:space="preserve"> des Knopfs </w:t>
      </w:r>
      <w:r>
        <w:rPr>
          <w:b/>
          <w:bCs/>
        </w:rPr>
        <w:t xml:space="preserve">Seriendruckfeld einfügen</w:t>
      </w:r>
      <w:r>
        <w:t xml:space="preserve"> (mit dem kleinen Pfeil) → </w:t>
      </w:r>
      <w:r>
        <w:rPr>
          <w:b/>
          <w:bCs/>
        </w:rPr>
        <w:t xml:space="preserve">Firma</w:t>
      </w:r>
      <w:r>
        <w:t xml:space="preserve">. Jetzt steht dort </w:t>
      </w:r>
      <w:r>
        <w:rPr>
          <w:b/>
          <w:bCs/>
        </w:rPr>
        <w:t xml:space="preserve">«Firma»</w:t>
      </w:r>
      <w:r>
        <w:t xml:space="preserve">.</w:t>
      </w:r>
    </w:p>
    <w:p>
      <w:pPr>
        <w:pStyle w:val="ListParagraph"/>
        <w:numPr>
          <w:ilvl w:val="0"/>
          <w:numId w:val="5"/>
        </w:numPr>
        <w:spacing w:after="100"/>
      </w:pPr>
      <w:r>
        <w:t xml:space="preserve">Machen Sie das Gleiche für alle Felder. Haken Sie ab:</w:t>
      </w:r>
    </w:p>
    <w:tbl>
      <w:tblPr>
        <w:tblW w:type="dxa" w:w="7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1100"/>
      </w:tblGrid>
      <w:tr>
        <w:trPr>
          <w:tblHeader/>
        </w:trPr>
        <w:tc>
          <w:tcPr>
            <w:tcW w:type="dxa" w:w="3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b/>
                <w:bCs/>
                <w:color w:val="FFFFFF"/>
              </w:rPr>
              <w:t xml:space="preserve">Im Brief markieren</w:t>
            </w:r>
          </w:p>
        </w:tc>
        <w:tc>
          <w:tcPr>
            <w:tcW w:type="dxa" w:w="3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b/>
                <w:bCs/>
                <w:color w:val="FFFFFF"/>
              </w:rPr>
              <w:t xml:space="preserve">Seriendruckfeld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b/>
                <w:bCs/>
                <w:color w:val="FFFFFF"/>
              </w:rPr>
              <w:t xml:space="preserve">Erledigt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t xml:space="preserve">[Firma]</w:t>
            </w:r>
          </w:p>
        </w:tc>
        <w:tc>
          <w:tcPr>
            <w:tcW w:type="dxa" w:w="3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t xml:space="preserve">Firma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  <w:tr>
        <w:trPr>
          <w:cantSplit/>
        </w:trPr>
        <w:tc>
          <w:tcPr>
            <w:tcW w:type="dxa" w:w="3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t xml:space="preserve">[Ansprechpartner]</w:t>
            </w:r>
          </w:p>
        </w:tc>
        <w:tc>
          <w:tcPr>
            <w:tcW w:type="dxa" w:w="3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t xml:space="preserve">Ansprechpartner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  <w:tr>
        <w:trPr>
          <w:cantSplit/>
        </w:trPr>
        <w:tc>
          <w:tcPr>
            <w:tcW w:type="dxa" w:w="3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t xml:space="preserve">[Strasse]</w:t>
            </w:r>
          </w:p>
        </w:tc>
        <w:tc>
          <w:tcPr>
            <w:tcW w:type="dxa" w:w="3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t xml:space="preserve">Strasse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  <w:tr>
        <w:trPr>
          <w:cantSplit/>
        </w:trPr>
        <w:tc>
          <w:tcPr>
            <w:tcW w:type="dxa" w:w="3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t xml:space="preserve">[PLZ]</w:t>
            </w:r>
          </w:p>
        </w:tc>
        <w:tc>
          <w:tcPr>
            <w:tcW w:type="dxa" w:w="3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t xml:space="preserve">PLZ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  <w:tr>
        <w:trPr>
          <w:cantSplit/>
        </w:trPr>
        <w:tc>
          <w:tcPr>
            <w:tcW w:type="dxa" w:w="3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t xml:space="preserve">[Ort]</w:t>
            </w:r>
          </w:p>
        </w:tc>
        <w:tc>
          <w:tcPr>
            <w:tcW w:type="dxa" w:w="3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t xml:space="preserve">Ort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  <w:tr>
        <w:trPr>
          <w:cantSplit/>
        </w:trPr>
        <w:tc>
          <w:tcPr>
            <w:tcW w:type="dxa" w:w="3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t xml:space="preserve">[Stelle]  (im Betreff)</w:t>
            </w:r>
          </w:p>
        </w:tc>
        <w:tc>
          <w:tcPr>
            <w:tcW w:type="dxa" w:w="3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t xml:space="preserve">Stelle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  <w:tr>
        <w:trPr>
          <w:cantSplit/>
        </w:trPr>
        <w:tc>
          <w:tcPr>
            <w:tcW w:type="dxa" w:w="3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t xml:space="preserve">[Stelle]  (im Text)</w:t>
            </w:r>
          </w:p>
        </w:tc>
        <w:tc>
          <w:tcPr>
            <w:tcW w:type="dxa" w:w="3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t xml:space="preserve">Stelle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  <w:tr>
        <w:trPr>
          <w:cantSplit/>
        </w:trPr>
        <w:tc>
          <w:tcPr>
            <w:tcW w:type="dxa" w:w="3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t xml:space="preserve">[Briefanrede]</w:t>
            </w:r>
          </w:p>
        </w:tc>
        <w:tc>
          <w:tcPr>
            <w:tcW w:type="dxa" w:w="3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t xml:space="preserve">Briefanrede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</w:tbl>
    <w:p>
      <w:pPr>
        <w:spacing w:after="80"/>
      </w:pPr>
    </w:p>
    <w:p>
      <w:pPr>
        <w:pStyle w:val="ListParagraph"/>
        <w:numPr>
          <w:ilvl w:val="0"/>
          <w:numId w:val="5"/>
        </w:numPr>
        <w:spacing w:after="100"/>
      </w:pPr>
      <w:r>
        <w:rPr>
          <w:b/>
          <w:bCs/>
        </w:rPr>
        <w:t xml:space="preserve">Sendungen</w:t>
      </w:r>
      <w:r>
        <w:t xml:space="preserve"> → </w:t>
      </w:r>
      <w:r>
        <w:rPr>
          <w:b/>
          <w:bCs/>
        </w:rPr>
        <w:t xml:space="preserve">Vorschau Ergebnisse</w:t>
      </w:r>
      <w:r>
        <w:t xml:space="preserve">. Mit den Pfeilen </w:t>
      </w:r>
      <w:r>
        <w:rPr>
          <w:b/>
          <w:bCs/>
        </w:rPr>
        <w:t xml:space="preserve">◄ ►</w:t>
      </w:r>
      <w:r>
        <w:t xml:space="preserve"> blättern Sie durch Ihre Firmen. Prüfen Sie: Leerzeichen da? Komma nach der Anrede?</w:t>
      </w:r>
    </w:p>
    <w:p>
      <w:pPr>
        <w:pStyle w:val="ListParagraph"/>
        <w:numPr>
          <w:ilvl w:val="0"/>
          <w:numId w:val="5"/>
        </w:numPr>
        <w:spacing w:after="100"/>
      </w:pPr>
      <w:r>
        <w:rPr>
          <w:b/>
          <w:bCs/>
        </w:rPr>
        <w:t xml:space="preserve">Datei</w:t>
      </w:r>
      <w:r>
        <w:t xml:space="preserve"> → </w:t>
      </w:r>
      <w:r>
        <w:rPr>
          <w:b/>
          <w:bCs/>
        </w:rPr>
        <w:t xml:space="preserve">Speichern unter</w:t>
      </w:r>
      <w:r>
        <w:t xml:space="preserve"> → Name: </w:t>
      </w:r>
      <w:r>
        <w:rPr>
          <w:b/>
          <w:bCs/>
        </w:rPr>
        <w:t xml:space="preserve">Anschreiben_Serienbrief</w:t>
      </w:r>
      <w:r>
        <w:t xml:space="preserve"> – im </w:t>
      </w:r>
      <w:r>
        <w:rPr>
          <w:b/>
          <w:bCs/>
        </w:rPr>
        <w:t xml:space="preserve">gleichen Ordner</w:t>
      </w:r>
      <w:r>
        <w:t xml:space="preserve"> wie die Excel-Liste.</w:t>
      </w:r>
    </w:p>
    <w:p>
      <w:pPr>
        <w:keepNext/>
        <w:pBdr>
          <w:bottom w:val="single" w:color="1F3864" w:sz="8" w:space="2"/>
        </w:pBdr>
        <w:spacing w:after="120" w:before="280"/>
      </w:pPr>
      <w:r>
        <w:rPr>
          <w:b/>
          <w:bCs/>
          <w:color w:val="1F3864"/>
          <w:sz w:val="28"/>
          <w:szCs w:val="28"/>
        </w:rPr>
        <w:t xml:space="preserve">Teil 4 – Alle Briefe mit einem Klick</w:t>
      </w:r>
    </w:p>
    <w:p>
      <w:pPr>
        <w:pStyle w:val="ListParagraph"/>
        <w:numPr>
          <w:ilvl w:val="0"/>
          <w:numId w:val="6"/>
        </w:numPr>
        <w:spacing w:after="100"/>
      </w:pPr>
      <w:r>
        <w:rPr>
          <w:b/>
          <w:bCs/>
        </w:rPr>
        <w:t xml:space="preserve">Sendungen</w:t>
      </w:r>
      <w:r>
        <w:t xml:space="preserve"> → </w:t>
      </w:r>
      <w:r>
        <w:rPr>
          <w:b/>
          <w:bCs/>
        </w:rPr>
        <w:t xml:space="preserve">Fertig stellen und zusammenführen</w:t>
      </w:r>
      <w:r>
        <w:t xml:space="preserve"> → </w:t>
      </w:r>
      <w:r>
        <w:rPr>
          <w:b/>
          <w:bCs/>
        </w:rPr>
        <w:t xml:space="preserve">Einzelne Dokumente bearbeiten …</w:t>
      </w:r>
    </w:p>
    <w:p>
      <w:pPr>
        <w:pStyle w:val="ListParagraph"/>
        <w:numPr>
          <w:ilvl w:val="0"/>
          <w:numId w:val="6"/>
        </w:numPr>
        <w:spacing w:after="100"/>
      </w:pPr>
      <w:r>
        <w:rPr>
          <w:b/>
          <w:bCs/>
        </w:rPr>
        <w:t xml:space="preserve">Alle</w:t>
      </w:r>
      <w:r>
        <w:t xml:space="preserve"> → </w:t>
      </w:r>
      <w:r>
        <w:rPr>
          <w:b/>
          <w:bCs/>
        </w:rPr>
        <w:t xml:space="preserve">OK</w:t>
      </w:r>
      <w:r>
        <w:t xml:space="preserve">. Word öffnet ein </w:t>
      </w:r>
      <w:r>
        <w:rPr>
          <w:b/>
          <w:bCs/>
        </w:rPr>
        <w:t xml:space="preserve">neues Dokument</w:t>
      </w:r>
      <w:r>
        <w:t xml:space="preserve"> mit allen Briefen – ein Brief pro Seite.</w:t>
      </w:r>
    </w:p>
    <w:p>
      <w:pPr>
        <w:pStyle w:val="ListParagraph"/>
        <w:numPr>
          <w:ilvl w:val="0"/>
          <w:numId w:val="6"/>
        </w:numPr>
        <w:spacing w:after="100"/>
      </w:pPr>
      <w:r>
        <w:t xml:space="preserve">Speichern Sie es: </w:t>
      </w:r>
      <w:r>
        <w:rPr>
          <w:b/>
          <w:bCs/>
        </w:rPr>
        <w:t xml:space="preserve">Datei</w:t>
      </w:r>
      <w:r>
        <w:t xml:space="preserve"> → </w:t>
      </w:r>
      <w:r>
        <w:rPr>
          <w:b/>
          <w:bCs/>
        </w:rPr>
        <w:t xml:space="preserve">Speichern unter</w:t>
      </w:r>
      <w:r>
        <w:t xml:space="preserve"> → z. B. </w:t>
      </w:r>
      <w:r>
        <w:rPr>
          <w:b/>
          <w:bCs/>
        </w:rPr>
        <w:t xml:space="preserve">Meine_Bewerbungen</w:t>
      </w:r>
      <w:r>
        <w:t xml:space="preserve">.</w:t>
      </w:r>
    </w:p>
    <w:p>
      <w:pPr>
        <w:pStyle w:val="ListParagraph"/>
        <w:numPr>
          <w:ilvl w:val="0"/>
          <w:numId w:val="6"/>
        </w:numPr>
        <w:spacing w:after="100"/>
      </w:pPr>
      <w:r>
        <w:t xml:space="preserve">Schreiben Sie jetzt in </w:t>
      </w:r>
      <w:r>
        <w:rPr>
          <w:b/>
          <w:bCs/>
        </w:rPr>
        <w:t xml:space="preserve">jedem</w:t>
      </w:r>
      <w:r>
        <w:t xml:space="preserve"> Brief Ihren eigenen Text (dort, wo </w:t>
      </w:r>
      <w:r>
        <w:rPr>
          <w:b/>
          <w:bCs/>
        </w:rPr>
        <w:t xml:space="preserve">[Hier schreiben Sie …]</w:t>
      </w:r>
      <w:r>
        <w:t xml:space="preserve"> steht).</w:t>
      </w:r>
    </w:p>
    <w:p>
      <w:pPr>
        <w:pStyle w:val="ListParagraph"/>
        <w:numPr>
          <w:ilvl w:val="0"/>
          <w:numId w:val="6"/>
        </w:numPr>
        <w:spacing w:after="100"/>
      </w:pPr>
      <w:r>
        <w:t xml:space="preserve">Für eine E-Mail-Bewerbung: </w:t>
      </w:r>
      <w:r>
        <w:rPr>
          <w:b/>
          <w:bCs/>
        </w:rPr>
        <w:t xml:space="preserve">Datei</w:t>
      </w:r>
      <w:r>
        <w:t xml:space="preserve"> → </w:t>
      </w:r>
      <w:r>
        <w:rPr>
          <w:b/>
          <w:bCs/>
        </w:rPr>
        <w:t xml:space="preserve">Speichern unter</w:t>
      </w:r>
      <w:r>
        <w:t xml:space="preserve"> → Dateityp </w:t>
      </w:r>
      <w:r>
        <w:rPr>
          <w:b/>
          <w:bCs/>
        </w:rPr>
        <w:t xml:space="preserve">PDF</w:t>
      </w:r>
      <w:r>
        <w:t xml:space="preserve">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2E75B6" w:sz="4"/>
              <w:left w:val="single" w:color="2E75B6" w:sz="24"/>
              <w:bottom w:val="single" w:color="2E75B6" w:sz="4"/>
              <w:right w:val="single" w:color="2E75B6" w:sz="4"/>
            </w:tcBorders>
            <w:shd w:fill="DEEAF6" w:color="auto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</w:rPr>
              <w:t xml:space="preserve">Später: nur EIN Brief für eine neue Stelle</w:t>
            </w:r>
          </w:p>
          <w:p>
            <w:pPr>
              <w:spacing w:after="60"/>
            </w:pPr>
            <w:r>
              <w:t xml:space="preserve">1. Neue Firma in Excel eintragen → speichern → Excel schließen.</w:t>
            </w:r>
          </w:p>
          <w:p>
            <w:pPr>
              <w:spacing w:after="60"/>
            </w:pPr>
            <w:r>
              <w:t xml:space="preserve">2. </w:t>
            </w:r>
            <w:r>
              <w:rPr>
                <w:b/>
                <w:bCs/>
              </w:rPr>
              <w:t xml:space="preserve">Anschreiben_Serienbrief</w:t>
            </w:r>
            <w:r>
              <w:t xml:space="preserve"> öffnen. Frage mit </w:t>
            </w:r>
            <w:r>
              <w:rPr>
                <w:b/>
                <w:bCs/>
              </w:rPr>
              <w:t xml:space="preserve">SQL-Befehl</w:t>
            </w:r>
            <w:r>
              <w:t xml:space="preserve"> → </w:t>
            </w:r>
            <w:r>
              <w:rPr>
                <w:b/>
                <w:bCs/>
              </w:rPr>
              <w:t xml:space="preserve">Ja</w:t>
            </w:r>
            <w:r>
              <w:t xml:space="preserve">.</w:t>
            </w:r>
          </w:p>
          <w:p>
            <w:pPr>
              <w:spacing w:after="60"/>
            </w:pPr>
            <w:r>
              <w:t xml:space="preserve">3. </w:t>
            </w:r>
            <w:r>
              <w:rPr>
                <w:b/>
                <w:bCs/>
              </w:rPr>
              <w:t xml:space="preserve">Vorschau Ergebnisse</w:t>
            </w:r>
            <w:r>
              <w:t xml:space="preserve"> → mit ► zur neuen Firma blättern.</w:t>
            </w:r>
          </w:p>
          <w:p>
            <w:pPr>
              <w:spacing w:after="60"/>
            </w:pPr>
            <w:r>
              <w:t xml:space="preserve">4. </w:t>
            </w:r>
            <w:r>
              <w:rPr>
                <w:b/>
                <w:bCs/>
              </w:rPr>
              <w:t xml:space="preserve">Fertig stellen und zusammenführen</w:t>
            </w:r>
            <w:r>
              <w:t xml:space="preserve"> → </w:t>
            </w:r>
            <w:r>
              <w:rPr>
                <w:b/>
                <w:bCs/>
              </w:rPr>
              <w:t xml:space="preserve">Einzelne Dokumente bearbeiten</w:t>
            </w:r>
            <w:r>
              <w:t xml:space="preserve"> → </w:t>
            </w:r>
            <w:r>
              <w:rPr>
                <w:b/>
                <w:bCs/>
              </w:rPr>
              <w:t xml:space="preserve">Aktueller Datensatz</w:t>
            </w:r>
            <w:r>
              <w:t xml:space="preserve"> → </w:t>
            </w:r>
            <w:r>
              <w:rPr>
                <w:b/>
                <w:bCs/>
              </w:rPr>
              <w:t xml:space="preserve">OK</w:t>
            </w:r>
            <w:r>
              <w:t xml:space="preserve">.</w:t>
            </w:r>
          </w:p>
        </w:tc>
      </w:tr>
    </w:tbl>
    <w:p>
      <w:pPr>
        <w:keepNext/>
        <w:pBdr>
          <w:bottom w:val="single" w:color="1F3864" w:sz="8" w:space="2"/>
        </w:pBdr>
        <w:spacing w:after="120" w:before="280"/>
      </w:pPr>
      <w:r>
        <w:rPr>
          <w:b/>
          <w:bCs/>
          <w:color w:val="1F3864"/>
          <w:sz w:val="28"/>
          <w:szCs w:val="28"/>
        </w:rPr>
        <w:t xml:space="preserve">Teil 5 – Wenn etwas nicht klappt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5738"/>
      </w:tblGrid>
      <w:tr>
        <w:trPr>
          <w:tblHeader/>
        </w:trPr>
        <w:tc>
          <w:tcPr>
            <w:tcW w:type="dxa" w:w="39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b/>
                <w:bCs/>
                <w:color w:val="FFFFFF"/>
              </w:rPr>
              <w:t xml:space="preserve">Problem</w:t>
            </w:r>
          </w:p>
        </w:tc>
        <w:tc>
          <w:tcPr>
            <w:tcW w:type="dxa" w:w="57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b/>
                <w:bCs/>
                <w:color w:val="FFFFFF"/>
              </w:rPr>
              <w:t xml:space="preserve">Lösung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t xml:space="preserve">Beim Öffnen kommt eine Frage mit </w:t>
            </w:r>
            <w:r>
              <w:rPr>
                <w:b/>
                <w:bCs/>
              </w:rPr>
              <w:t xml:space="preserve">SQL-Befehl</w:t>
            </w:r>
            <w:r>
              <w:t xml:space="preserve">.</w:t>
            </w:r>
          </w:p>
        </w:tc>
        <w:tc>
          <w:tcPr>
            <w:tcW w:type="dxa" w:w="57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b/>
                <w:bCs/>
              </w:rPr>
              <w:t xml:space="preserve">Ja</w:t>
            </w:r>
            <w:r>
              <w:t xml:space="preserve"> klicken. Das ist normal: Word lädt die Excel-Liste.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t xml:space="preserve">Die Knöpfe unter </w:t>
            </w:r>
            <w:r>
              <w:rPr>
                <w:b/>
                <w:bCs/>
              </w:rPr>
              <w:t xml:space="preserve">Sendungen</w:t>
            </w:r>
            <w:r>
              <w:t xml:space="preserve"> sind grau.</w:t>
            </w:r>
          </w:p>
        </w:tc>
        <w:tc>
          <w:tcPr>
            <w:tcW w:type="dxa" w:w="57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t xml:space="preserve">Oben steht </w:t>
            </w:r>
            <w:r>
              <w:rPr>
                <w:b/>
                <w:bCs/>
              </w:rPr>
              <w:t xml:space="preserve">Geschützte Ansicht</w:t>
            </w:r>
            <w:r>
              <w:t xml:space="preserve"> → </w:t>
            </w:r>
            <w:r>
              <w:rPr>
                <w:b/>
                <w:bCs/>
              </w:rPr>
              <w:t xml:space="preserve">Bearbeitung aktivieren</w:t>
            </w:r>
            <w:r>
              <w:t xml:space="preserve">.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t xml:space="preserve">Word findet die Excel-Liste nicht.</w:t>
            </w:r>
          </w:p>
        </w:tc>
        <w:tc>
          <w:tcPr>
            <w:tcW w:type="dxa" w:w="57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t xml:space="preserve">Die Datei wurde verschoben oder umbenannt. </w:t>
            </w:r>
            <w:r>
              <w:rPr>
                <w:b/>
                <w:bCs/>
              </w:rPr>
              <w:t xml:space="preserve">Empfänger auswählen</w:t>
            </w:r>
            <w:r>
              <w:t xml:space="preserve"> → </w:t>
            </w:r>
            <w:r>
              <w:rPr>
                <w:b/>
                <w:bCs/>
              </w:rPr>
              <w:t xml:space="preserve">Vorhandene Liste verwenden</w:t>
            </w:r>
            <w:r>
              <w:t xml:space="preserve"> → Liste neu auswählen.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t xml:space="preserve">Neue Firmen aus Excel fehlen.</w:t>
            </w:r>
          </w:p>
        </w:tc>
        <w:tc>
          <w:tcPr>
            <w:tcW w:type="dxa" w:w="57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t xml:space="preserve">Excel </w:t>
            </w:r>
            <w:r>
              <w:rPr>
                <w:b/>
                <w:bCs/>
              </w:rPr>
              <w:t xml:space="preserve">speichern und schließen</w:t>
            </w:r>
            <w:r>
              <w:t xml:space="preserve">. In Word: </w:t>
            </w:r>
            <w:r>
              <w:rPr>
                <w:b/>
                <w:bCs/>
              </w:rPr>
              <w:t xml:space="preserve">Empfängerliste bearbeiten</w:t>
            </w:r>
            <w:r>
              <w:t xml:space="preserve"> → Datenquelle anklicken → </w:t>
            </w:r>
            <w:r>
              <w:rPr>
                <w:b/>
                <w:bCs/>
              </w:rPr>
              <w:t xml:space="preserve">Aktualisieren</w:t>
            </w:r>
            <w:r>
              <w:t xml:space="preserve">.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t xml:space="preserve">Am Ende kommen </w:t>
            </w:r>
            <w:r>
              <w:rPr>
                <w:b/>
                <w:bCs/>
              </w:rPr>
              <w:t xml:space="preserve">leere Briefe</w:t>
            </w:r>
            <w:r>
              <w:t xml:space="preserve">.</w:t>
            </w:r>
          </w:p>
        </w:tc>
        <w:tc>
          <w:tcPr>
            <w:tcW w:type="dxa" w:w="57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t xml:space="preserve">In Excel stehen leere Zeilen mit Formeln. Ganze Zeilen löschen (Rechtsklick auf die Zeilennummer → </w:t>
            </w:r>
            <w:r>
              <w:rPr>
                <w:b/>
                <w:bCs/>
              </w:rPr>
              <w:t xml:space="preserve">Zellen löschen</w:t>
            </w:r>
            <w:r>
              <w:t xml:space="preserve">). Oder in Word: </w:t>
            </w:r>
            <w:r>
              <w:rPr>
                <w:b/>
                <w:bCs/>
              </w:rPr>
              <w:t xml:space="preserve">Empfängerliste bearbeiten</w:t>
            </w:r>
            <w:r>
              <w:t xml:space="preserve"> → Pfeil bei </w:t>
            </w:r>
            <w:r>
              <w:rPr>
                <w:b/>
                <w:bCs/>
              </w:rPr>
              <w:t xml:space="preserve">Firma</w:t>
            </w:r>
            <w:r>
              <w:t xml:space="preserve"> → </w:t>
            </w:r>
            <w:r>
              <w:rPr>
                <w:b/>
                <w:bCs/>
              </w:rPr>
              <w:t xml:space="preserve">(Nicht leere)</w:t>
            </w:r>
            <w:r>
              <w:t xml:space="preserve">.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t xml:space="preserve">Die </w:t>
            </w:r>
            <w:r>
              <w:rPr>
                <w:b/>
                <w:bCs/>
              </w:rPr>
              <w:t xml:space="preserve">0</w:t>
            </w:r>
            <w:r>
              <w:t xml:space="preserve"> am Anfang der PLZ fehlt.</w:t>
            </w:r>
          </w:p>
        </w:tc>
        <w:tc>
          <w:tcPr>
            <w:tcW w:type="dxa" w:w="57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t xml:space="preserve">PLZ-Zelle: Rechtsklick → </w:t>
            </w:r>
            <w:r>
              <w:rPr>
                <w:b/>
                <w:bCs/>
              </w:rPr>
              <w:t xml:space="preserve">Zellen formatieren</w:t>
            </w:r>
            <w:r>
              <w:t xml:space="preserve"> → </w:t>
            </w:r>
            <w:r>
              <w:rPr>
                <w:b/>
                <w:bCs/>
              </w:rPr>
              <w:t xml:space="preserve">Text</w:t>
            </w:r>
            <w:r>
              <w:t xml:space="preserve">. PLZ neu eintippen.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t xml:space="preserve">Im Brief steht </w:t>
            </w:r>
            <w:r>
              <w:rPr>
                <w:b/>
                <w:bCs/>
              </w:rPr>
              <w:t xml:space="preserve">«Firma»</w:t>
            </w:r>
            <w:r>
              <w:t xml:space="preserve"> statt dem Namen.</w:t>
            </w:r>
          </w:p>
        </w:tc>
        <w:tc>
          <w:tcPr>
            <w:tcW w:type="dxa" w:w="57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b/>
                <w:bCs/>
              </w:rPr>
              <w:t xml:space="preserve">Vorschau Ergebnisse</w:t>
            </w:r>
            <w:r>
              <w:t xml:space="preserve"> anklicken.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t xml:space="preserve">Wörter kleben zusammen.</w:t>
            </w:r>
          </w:p>
        </w:tc>
        <w:tc>
          <w:tcPr>
            <w:tcW w:type="dxa" w:w="57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t xml:space="preserve">Leerzeichen zwischen den Feldern einfügen, z. B. «PLZ» «Ort».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t xml:space="preserve">Das Datum ändert sich jeden Tag.</w:t>
            </w:r>
          </w:p>
        </w:tc>
        <w:tc>
          <w:tcPr>
            <w:tcW w:type="dxa" w:w="57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t xml:space="preserve">In den fertigen Briefen: </w:t>
            </w:r>
            <w:r>
              <w:rPr>
                <w:b/>
                <w:bCs/>
              </w:rPr>
              <w:t xml:space="preserve">Strg + A</w:t>
            </w:r>
            <w:r>
              <w:t xml:space="preserve">, dann </w:t>
            </w:r>
            <w:r>
              <w:rPr>
                <w:b/>
                <w:bCs/>
              </w:rPr>
              <w:t xml:space="preserve">Strg + Umschalt + F9</w:t>
            </w:r>
            <w:r>
              <w:t xml:space="preserve">. Jetzt ist das Datum fester Text.</w:t>
            </w:r>
          </w:p>
        </w:tc>
      </w:tr>
    </w:tbl>
    <w:p>
      <w:pPr>
        <w:spacing w:after="2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C55A11" w:sz="4"/>
              <w:left w:val="single" w:color="C55A11" w:sz="24"/>
              <w:bottom w:val="single" w:color="C55A11" w:sz="4"/>
              <w:right w:val="single" w:color="C55A11" w:sz="4"/>
            </w:tcBorders>
            <w:shd w:fill="FBE5D6" w:color="auto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</w:rPr>
              <w:t xml:space="preserve">Ihre Daten gehören Ihnen</w:t>
            </w:r>
          </w:p>
          <w:p>
            <w:pPr>
              <w:spacing w:after="60"/>
            </w:pPr>
            <w:r>
              <w:t xml:space="preserve">Speichern Sie Ihre Dateien auf </w:t>
            </w:r>
            <w:r>
              <w:rPr>
                <w:b/>
                <w:bCs/>
              </w:rPr>
              <w:t xml:space="preserve">Ihrem USB-Stick</w:t>
            </w:r>
            <w:r>
              <w:t xml:space="preserve"> oder schicken Sie sie </w:t>
            </w:r>
            <w:r>
              <w:rPr>
                <w:b/>
                <w:bCs/>
              </w:rPr>
              <w:t xml:space="preserve">per E-Mail an sich selbst</w:t>
            </w:r>
            <w:r>
              <w:t xml:space="preserve">.</w:t>
            </w:r>
          </w:p>
          <w:p>
            <w:pPr>
              <w:spacing w:after="60"/>
            </w:pPr>
            <w:r>
              <w:t xml:space="preserve">Löschen Sie am Ende Ihre persönlichen Dateien vom Schulungs-PC.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EDV-Tag · Excel-Adressliste + Word-Serienbrief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454" w:hanging="454"/>
      </w:pPr>
      <w:rPr>
        <w:b/>
        <w:bCs/>
        <w:color w:val="1F3864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start"/>
      <w:pPr>
        <w:ind w:left="360" w:hanging="260"/>
      </w:p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☐"/>
      <w:lvlJc w:val="start"/>
      <w:pPr>
        <w:ind w:left="400" w:hanging="400"/>
      </w:pPr>
      <w:rPr>
        <w:rFonts w:ascii="Segoe UI Symbol" w:cs="Segoe UI Symbol" w:eastAsia="Segoe UI Symbol" w:hAnsi="Segoe UI Symbol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  <w:lang w:val="de-DE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Anleitung Serienbrief</dc:title>
  <dc:creator>EDV-Tag</dc:creator>
  <cp:lastModifiedBy>Un-named</cp:lastModifiedBy>
  <cp:revision>1</cp:revision>
  <dcterms:created xsi:type="dcterms:W3CDTF">2026-10-28T09:11:25.122Z</dcterms:created>
  <dcterms:modified xsi:type="dcterms:W3CDTF">2026-10-28T09:11:25.122Z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